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94AA0" w:rsidRDefault="00200849">
      <w:pPr>
        <w:jc w:val="center"/>
        <w:rPr>
          <w:rFonts w:ascii="华文行楷" w:eastAsia="华文行楷" w:hAnsi="华文行楷"/>
          <w:sz w:val="48"/>
        </w:rPr>
      </w:pPr>
      <w:r>
        <w:rPr>
          <w:rFonts w:ascii="华文行楷" w:eastAsia="华文行楷" w:hAnsi="华文行楷" w:hint="eastAsia"/>
          <w:sz w:val="48"/>
        </w:rPr>
        <w:t>古代诗歌鉴赏题型设计及答题思路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ind w:left="0" w:firstLine="0"/>
        <w:jc w:val="left"/>
        <w:rPr>
          <w:sz w:val="22"/>
        </w:rPr>
      </w:pPr>
      <w:r>
        <w:rPr>
          <w:b/>
          <w:sz w:val="28"/>
        </w:rPr>
        <w:t>第一种模式</w:t>
      </w:r>
      <w:r>
        <w:rPr>
          <w:b/>
          <w:sz w:val="28"/>
        </w:rPr>
        <w:t xml:space="preserve"> </w:t>
      </w:r>
      <w:r>
        <w:rPr>
          <w:b/>
          <w:sz w:val="28"/>
        </w:rPr>
        <w:t>：分析意境型</w:t>
      </w:r>
      <w:r>
        <w:rPr>
          <w:b/>
          <w:sz w:val="36"/>
        </w:rPr>
        <w:br/>
      </w:r>
      <w:r>
        <w:rPr>
          <w:sz w:val="22"/>
        </w:rPr>
        <w:t>1</w:t>
      </w:r>
      <w:r>
        <w:rPr>
          <w:sz w:val="22"/>
        </w:rPr>
        <w:t>、提问方式：这首诗营造了一种怎样的意境？</w:t>
      </w:r>
      <w:r>
        <w:rPr>
          <w:sz w:val="22"/>
        </w:rPr>
        <w:br/>
        <w:t>2</w:t>
      </w:r>
      <w:r>
        <w:rPr>
          <w:sz w:val="22"/>
        </w:rPr>
        <w:t>、提问变体：这首诗描绘了一幅怎样的画面？表达了诗人怎样的思想感情？</w:t>
      </w:r>
    </w:p>
    <w:p w:rsidR="00E94AA0" w:rsidRDefault="00200849">
      <w:pPr>
        <w:jc w:val="left"/>
        <w:rPr>
          <w:sz w:val="22"/>
        </w:rPr>
      </w:pPr>
      <w:r>
        <w:rPr>
          <w:rFonts w:hint="eastAsia"/>
          <w:sz w:val="22"/>
        </w:rPr>
        <w:t>3.</w:t>
      </w:r>
      <w:r>
        <w:rPr>
          <w:sz w:val="22"/>
        </w:rPr>
        <w:t>解答分析：这是一种最常见的题型。所谓意境，是指寄托诗人情感的物象</w:t>
      </w:r>
      <w:r>
        <w:rPr>
          <w:sz w:val="22"/>
        </w:rPr>
        <w:t>(</w:t>
      </w:r>
      <w:r>
        <w:rPr>
          <w:sz w:val="22"/>
        </w:rPr>
        <w:t>即意象</w:t>
      </w:r>
      <w:r>
        <w:rPr>
          <w:sz w:val="22"/>
        </w:rPr>
        <w:t>)</w:t>
      </w:r>
      <w:r>
        <w:rPr>
          <w:sz w:val="22"/>
        </w:rPr>
        <w:t>综合起来构建的让人产生想像的境界。它包括景、情、境三个方面。答题时三方面缺一不可。</w:t>
      </w:r>
    </w:p>
    <w:p w:rsidR="00E94AA0" w:rsidRDefault="00200849">
      <w:pPr>
        <w:jc w:val="left"/>
        <w:rPr>
          <w:sz w:val="22"/>
        </w:rPr>
      </w:pPr>
      <w:r>
        <w:rPr>
          <w:sz w:val="22"/>
        </w:rPr>
        <w:t>4.</w:t>
      </w:r>
      <w:r>
        <w:rPr>
          <w:sz w:val="22"/>
        </w:rPr>
        <w:t>答题步骤：</w:t>
      </w:r>
      <w:r>
        <w:rPr>
          <w:sz w:val="22"/>
        </w:rPr>
        <w:br/>
        <w:t xml:space="preserve">   ①</w:t>
      </w:r>
      <w:r>
        <w:rPr>
          <w:sz w:val="22"/>
        </w:rPr>
        <w:t>描绘诗中展现的图景画面。考生应抓住诗中的主要景物，用自己的语言再现画面。描述时一要忠实于原诗，二要用自己的联想和想像加以再创造，语言力求优美。</w:t>
      </w:r>
    </w:p>
    <w:p w:rsidR="00E94AA0" w:rsidRDefault="00200849">
      <w:pPr>
        <w:jc w:val="left"/>
        <w:rPr>
          <w:sz w:val="22"/>
        </w:rPr>
      </w:pPr>
      <w:r>
        <w:rPr>
          <w:sz w:val="22"/>
        </w:rPr>
        <w:t xml:space="preserve">   ②</w:t>
      </w:r>
      <w:r>
        <w:rPr>
          <w:sz w:val="22"/>
        </w:rPr>
        <w:t>概括景物所营造的氛围特点。一般用两个双音节词即可，例如孤寂冷清、恬静优美、雄浑壮阔、萧瑟凄凉等，注意要能准确地体现景物的特点和情调。</w:t>
      </w:r>
    </w:p>
    <w:p w:rsidR="00E94AA0" w:rsidRDefault="00200849">
      <w:pPr>
        <w:jc w:val="lef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 </w:t>
      </w:r>
      <w:r>
        <w:rPr>
          <w:sz w:val="22"/>
        </w:rPr>
        <w:t>③</w:t>
      </w:r>
      <w:r>
        <w:rPr>
          <w:sz w:val="22"/>
        </w:rPr>
        <w:t>分析作者的思想感情。切忌空洞，要答具体。比如光答</w:t>
      </w:r>
      <w:r>
        <w:rPr>
          <w:sz w:val="22"/>
        </w:rPr>
        <w:t>“</w:t>
      </w:r>
      <w:r>
        <w:rPr>
          <w:sz w:val="22"/>
        </w:rPr>
        <w:t>表达了作者感伤的情怀</w:t>
      </w:r>
      <w:r>
        <w:rPr>
          <w:sz w:val="22"/>
        </w:rPr>
        <w:t>”</w:t>
      </w:r>
      <w:r>
        <w:rPr>
          <w:sz w:val="22"/>
        </w:rPr>
        <w:t>是不行的，应答出为什么而</w:t>
      </w:r>
      <w:r>
        <w:rPr>
          <w:sz w:val="22"/>
        </w:rPr>
        <w:t>“</w:t>
      </w:r>
      <w:r>
        <w:rPr>
          <w:sz w:val="22"/>
        </w:rPr>
        <w:t>感伤</w:t>
      </w:r>
      <w:r>
        <w:rPr>
          <w:sz w:val="22"/>
        </w:rPr>
        <w:t>”</w:t>
      </w:r>
      <w:r>
        <w:rPr>
          <w:sz w:val="22"/>
        </w:rPr>
        <w:t>。</w:t>
      </w:r>
    </w:p>
    <w:p w:rsidR="00E94AA0" w:rsidRDefault="00200849">
      <w:pPr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答题示例</w:t>
      </w:r>
      <w:r>
        <w:rPr>
          <w:sz w:val="22"/>
        </w:rPr>
        <w:t>1</w:t>
      </w:r>
      <w:r>
        <w:rPr>
          <w:sz w:val="22"/>
        </w:rPr>
        <w:t>：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sz w:val="22"/>
        </w:rPr>
        <w:t xml:space="preserve">    </w:t>
      </w:r>
      <w:r>
        <w:rPr>
          <w:rFonts w:hint="eastAsia"/>
          <w:sz w:val="22"/>
        </w:rPr>
        <w:t xml:space="preserve">       </w:t>
      </w:r>
      <w:r>
        <w:rPr>
          <w:rFonts w:ascii="楷体_GB2312" w:eastAsia="楷体_GB2312" w:hAnsi="楷体_GB2312" w:hint="eastAsia"/>
          <w:sz w:val="22"/>
        </w:rPr>
        <w:t xml:space="preserve">春行即兴    </w:t>
      </w:r>
      <w:r>
        <w:rPr>
          <w:rFonts w:ascii="楷体_GB2312" w:eastAsia="楷体_GB2312" w:hAnsi="楷体_GB2312" w:hint="eastAsia"/>
          <w:sz w:val="20"/>
        </w:rPr>
        <w:t>李  华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宜阳城下草萋萋，涧水东流复向西。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芳树无人花自落，春山一路鸟空啼。</w:t>
      </w:r>
    </w:p>
    <w:p w:rsidR="00E94AA0" w:rsidRDefault="00200849" w:rsidP="00200849">
      <w:pPr>
        <w:ind w:firstLineChars="200" w:firstLine="440"/>
        <w:jc w:val="left"/>
        <w:rPr>
          <w:sz w:val="22"/>
        </w:rPr>
      </w:pPr>
      <w:r>
        <w:rPr>
          <w:sz w:val="22"/>
        </w:rPr>
        <w:t>古人在谈到诗歌创作时曾说：</w:t>
      </w:r>
      <w:r>
        <w:rPr>
          <w:sz w:val="22"/>
        </w:rPr>
        <w:t>“</w:t>
      </w:r>
      <w:r>
        <w:rPr>
          <w:sz w:val="22"/>
        </w:rPr>
        <w:t>作诗不过情、景二端。</w:t>
      </w:r>
      <w:r>
        <w:rPr>
          <w:sz w:val="22"/>
        </w:rPr>
        <w:t>”</w:t>
      </w:r>
      <w:r>
        <w:rPr>
          <w:sz w:val="22"/>
        </w:rPr>
        <w:t>请从</w:t>
      </w:r>
      <w:r>
        <w:rPr>
          <w:sz w:val="22"/>
        </w:rPr>
        <w:t>“</w:t>
      </w:r>
      <w:r>
        <w:rPr>
          <w:sz w:val="22"/>
        </w:rPr>
        <w:t>景</w:t>
      </w:r>
      <w:r>
        <w:rPr>
          <w:sz w:val="22"/>
        </w:rPr>
        <w:t>”</w:t>
      </w:r>
      <w:r>
        <w:rPr>
          <w:sz w:val="22"/>
        </w:rPr>
        <w:t>和</w:t>
      </w:r>
      <w:r>
        <w:rPr>
          <w:sz w:val="22"/>
        </w:rPr>
        <w:t>“</w:t>
      </w:r>
      <w:r>
        <w:rPr>
          <w:sz w:val="22"/>
        </w:rPr>
        <w:t>情</w:t>
      </w:r>
      <w:r>
        <w:rPr>
          <w:sz w:val="22"/>
        </w:rPr>
        <w:t>”</w:t>
      </w:r>
      <w:r>
        <w:rPr>
          <w:sz w:val="22"/>
        </w:rPr>
        <w:t>的角度来赏析这首诗。</w:t>
      </w:r>
    </w:p>
    <w:p w:rsidR="00E94AA0" w:rsidRDefault="00200849" w:rsidP="00200849">
      <w:pPr>
        <w:ind w:firstLineChars="200" w:firstLine="440"/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这首诗写了作者“春行”时的所见所闻：有草有水，有树有山，有花有鸟，可谓一句一景，且每个画面均有特色(步骤一)。但诗又不是纯粹写景，而是景中含情，情景交融(步骤二)。诗中“花自落”“鸟空啼”之景都显出了山中的宁静，从中更透出一丝伤春、凄凉之情(步骤三)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sz w:val="22"/>
        </w:rPr>
        <w:t>答题示例</w:t>
      </w:r>
      <w:r>
        <w:rPr>
          <w:rFonts w:hint="eastAsia"/>
          <w:sz w:val="22"/>
        </w:rPr>
        <w:t>2</w:t>
      </w:r>
      <w:r>
        <w:rPr>
          <w:sz w:val="22"/>
        </w:rPr>
        <w:t>：</w:t>
      </w:r>
      <w:r>
        <w:rPr>
          <w:rFonts w:ascii="仿宋_GB2312" w:eastAsia="仿宋_GB2312" w:hAnsi="仿宋_GB2312" w:hint="eastAsia"/>
          <w:sz w:val="22"/>
        </w:rPr>
        <w:t xml:space="preserve">              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rFonts w:ascii="仿宋_GB2312" w:eastAsia="仿宋_GB2312" w:hAnsi="仿宋_GB2312" w:hint="eastAsia"/>
          <w:sz w:val="22"/>
        </w:rPr>
        <w:t xml:space="preserve">           </w:t>
      </w:r>
      <w:r>
        <w:rPr>
          <w:rFonts w:ascii="楷体_GB2312" w:eastAsia="楷体_GB2312" w:hAnsi="楷体_GB2312" w:hint="eastAsia"/>
          <w:sz w:val="22"/>
        </w:rPr>
        <w:t xml:space="preserve">游月陂     </w:t>
      </w:r>
      <w:r>
        <w:rPr>
          <w:rFonts w:ascii="楷体_GB2312" w:eastAsia="楷体_GB2312" w:hAnsi="楷体_GB2312" w:hint="eastAsia"/>
          <w:sz w:val="20"/>
        </w:rPr>
        <w:t>宋·程颢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 月陂堤上四徘徊，北有中天百尺台。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万物已随秋气改，一樽聊为晚凉开。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水心云影闲相照，林下泉声静自来。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lastRenderedPageBreak/>
        <w:t xml:space="preserve">     世事无端何足计，但逢佳节约重陪。</w:t>
      </w:r>
    </w:p>
    <w:p w:rsidR="00E94AA0" w:rsidRDefault="00200849" w:rsidP="00200849">
      <w:pPr>
        <w:ind w:firstLineChars="200" w:firstLine="44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（1）这首诗营造了怎样的意境，表现了诗人怎样的情感？请结合诗歌内容分析。（3分） </w:t>
      </w:r>
    </w:p>
    <w:p w:rsidR="00E94AA0" w:rsidRDefault="00200849" w:rsidP="00200849">
      <w:pPr>
        <w:ind w:firstLineChars="200" w:firstLine="440"/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[参考答案]诗人写了百尺高台、美丽的水光月色，树林和泉声，（1分）营造了宁静（或静谧、幽静等）（1分）的意境，表达了诗人闲适（或恬淡、自在）（1分）的心情。</w:t>
      </w:r>
    </w:p>
    <w:p w:rsidR="00E94AA0" w:rsidRDefault="00200849" w:rsidP="00200849">
      <w:pPr>
        <w:ind w:firstLineChars="200" w:firstLine="44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（2）“林下泉声静自来”一句诗用什么表现手法？请简析其效果？（3分） </w:t>
      </w:r>
    </w:p>
    <w:p w:rsidR="00E94AA0" w:rsidRDefault="00200849" w:rsidP="00200849">
      <w:pPr>
        <w:ind w:firstLineChars="200" w:firstLine="440"/>
        <w:jc w:val="left"/>
        <w:rPr>
          <w:rFonts w:ascii="宋体" w:hAnsi="宋体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</w:t>
      </w:r>
      <w:r>
        <w:rPr>
          <w:rFonts w:ascii="宋体" w:hAnsi="宋体" w:hint="eastAsia"/>
          <w:sz w:val="22"/>
        </w:rPr>
        <w:t xml:space="preserve">反衬（以动写静，以有声衬无声）（1分）。淙淙的泉声更突出了月夜的寂静。（2分） 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第二种模式 分析技巧型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1提问方式：这首诗用了怎样的表现手法？</w:t>
      </w:r>
      <w:r>
        <w:rPr>
          <w:rFonts w:ascii="宋体" w:hAnsi="宋体" w:hint="eastAsia"/>
          <w:sz w:val="22"/>
        </w:rPr>
        <w:br/>
        <w:t>2提问变体：请分析这首诗的表现技巧(或艺术手法，或手法)。诗人是怎样抒发自己的情感的？有何效果？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3解答分析：表现手法是诗人用以抒发感情的手段方法，要准确答题，必须熟悉常用的一些表现手法。 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4答题步骤：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 (1)准确指出用了何种手法。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 (2)结合诗句阐释为什么是用了这种手法。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 (3)此手法有效传达出诗人怎样的感情。</w:t>
      </w:r>
    </w:p>
    <w:p w:rsidR="00E94AA0" w:rsidRDefault="00200849">
      <w:pPr>
        <w:jc w:val="left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>答题示例</w:t>
      </w:r>
      <w:r>
        <w:rPr>
          <w:sz w:val="22"/>
        </w:rPr>
        <w:t>1</w:t>
      </w:r>
      <w:r>
        <w:rPr>
          <w:sz w:val="22"/>
        </w:rPr>
        <w:t>：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rFonts w:ascii="楷体_GB2312" w:eastAsia="楷体_GB2312" w:hAnsi="楷体_GB2312" w:hint="eastAsia"/>
          <w:sz w:val="22"/>
        </w:rPr>
        <w:t xml:space="preserve">与夏十二登岳阳楼   </w:t>
      </w:r>
      <w:r>
        <w:rPr>
          <w:rFonts w:ascii="楷体_GB2312" w:eastAsia="楷体_GB2312" w:hAnsi="楷体_GB2312" w:hint="eastAsia"/>
          <w:sz w:val="20"/>
        </w:rPr>
        <w:t xml:space="preserve"> 李  白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楼观岳阳尽，川迥洞庭开。雁引愁心去，山衔好月来。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云间连下榻，天上接行杯。醉后凉风起，吹人舞袖回。</w:t>
      </w:r>
    </w:p>
    <w:p w:rsidR="00E94AA0" w:rsidRDefault="00200849">
      <w:pPr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对第三联“云间连下榻，天上接行杯”所运用的艺术表现手法作简要分析。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[参考答案]第三联运用了夸张手法(步骤一)写出岳阳楼高耸入云的情状，同时这两句诗想象神奇，在云间连榻，在天上“行杯”(步骤二)，写出了诗人恍若置身仙境的情景(步骤三)。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2"/>
        </w:rPr>
        <w:t>答题示例2：</w:t>
      </w:r>
    </w:p>
    <w:p w:rsidR="00E94AA0" w:rsidRDefault="00200849">
      <w:pPr>
        <w:jc w:val="center"/>
        <w:rPr>
          <w:rFonts w:ascii="楷体_GB2312" w:eastAsia="楷体_GB2312" w:hAnsi="楷体_GB2312"/>
        </w:rPr>
      </w:pPr>
      <w:r>
        <w:rPr>
          <w:rFonts w:ascii="仿宋_GB2312" w:eastAsia="仿宋_GB2312" w:hAnsi="仿宋_GB2312" w:hint="eastAsia"/>
          <w:sz w:val="22"/>
        </w:rPr>
        <w:t xml:space="preserve">              </w:t>
      </w:r>
      <w:r>
        <w:rPr>
          <w:rFonts w:ascii="楷体_GB2312" w:eastAsia="楷体_GB2312" w:hAnsi="楷体_GB2312" w:hint="eastAsia"/>
          <w:sz w:val="22"/>
        </w:rPr>
        <w:t xml:space="preserve">醉落魄·咏鹰    </w:t>
      </w:r>
      <w:r>
        <w:rPr>
          <w:rFonts w:ascii="楷体_GB2312" w:eastAsia="楷体_GB2312" w:hAnsi="楷体_GB2312" w:hint="eastAsia"/>
        </w:rPr>
        <w:t>[清]陈维崧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仿宋_GB2312" w:eastAsia="仿宋_GB2312" w:hAnsi="仿宋_GB2312" w:hint="eastAsia"/>
          <w:sz w:val="22"/>
        </w:rPr>
        <w:t xml:space="preserve"> </w:t>
      </w:r>
      <w:r>
        <w:rPr>
          <w:rFonts w:ascii="楷体_GB2312" w:eastAsia="楷体_GB2312" w:hAnsi="楷体_GB2312" w:hint="eastAsia"/>
          <w:sz w:val="22"/>
        </w:rPr>
        <w:t xml:space="preserve">   寒山几堵</w:t>
      </w:r>
      <w:r>
        <w:rPr>
          <w:rFonts w:ascii="楷体_GB2312" w:eastAsia="楷体_GB2312" w:hAnsi="楷体_GB2312" w:hint="eastAsia"/>
          <w:sz w:val="22"/>
          <w:vertAlign w:val="superscript"/>
        </w:rPr>
        <w:t>①</w:t>
      </w:r>
      <w:r>
        <w:rPr>
          <w:rFonts w:ascii="楷体_GB2312" w:eastAsia="楷体_GB2312" w:hAnsi="楷体_GB2312" w:hint="eastAsia"/>
          <w:sz w:val="22"/>
        </w:rPr>
        <w:t>，风低削碎中原路</w:t>
      </w:r>
      <w:r>
        <w:rPr>
          <w:rFonts w:ascii="楷体_GB2312" w:eastAsia="楷体_GB2312" w:hAnsi="楷体_GB2312" w:hint="eastAsia"/>
          <w:sz w:val="22"/>
          <w:vertAlign w:val="superscript"/>
        </w:rPr>
        <w:t>②</w:t>
      </w:r>
      <w:r>
        <w:rPr>
          <w:rFonts w:ascii="楷体_GB2312" w:eastAsia="楷体_GB2312" w:hAnsi="楷体_GB2312" w:hint="eastAsia"/>
          <w:sz w:val="22"/>
        </w:rPr>
        <w:t>。秋空一碧无今古。醉袒貂裘，略记寻呼处。</w:t>
      </w:r>
    </w:p>
    <w:p w:rsidR="00E94AA0" w:rsidRDefault="00200849">
      <w:pPr>
        <w:jc w:val="center"/>
        <w:rPr>
          <w:rFonts w:ascii="仿宋_GB2312" w:eastAsia="仿宋_GB2312" w:hAnsi="仿宋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男儿身手和谁赌？老来猛气还轩举</w:t>
      </w:r>
      <w:r>
        <w:rPr>
          <w:rFonts w:ascii="楷体_GB2312" w:eastAsia="楷体_GB2312" w:hAnsi="楷体_GB2312" w:hint="eastAsia"/>
          <w:sz w:val="22"/>
          <w:vertAlign w:val="superscript"/>
        </w:rPr>
        <w:t>③</w:t>
      </w:r>
      <w:r>
        <w:rPr>
          <w:rFonts w:ascii="楷体_GB2312" w:eastAsia="楷体_GB2312" w:hAnsi="楷体_GB2312" w:hint="eastAsia"/>
          <w:sz w:val="22"/>
        </w:rPr>
        <w:t>。人间多少闲狐兔。月黑沙黄，此际偏思汝。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0"/>
        </w:rPr>
        <w:lastRenderedPageBreak/>
        <w:t>[注]①堵：座。 ②削碎中原路：形容鹰掠地飞过。 ③轩举：意气飞扬。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（1）这首词的上片主要是用什么表现手法来写鹰的？请作简要分析。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[参考答案]①主要运用了衬托的手法。② 借用壁立的寒山、空旷的大地、澄碧的秋空等场景，来衬托鹰的形象。（把“衬托”答成“烘托”也算对）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（2）结合下片的句子，分析词人表达了怎样的思想感情。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[参考答案]①“男儿身手和谁赌？老来猛气还轩举”，表达了猛气犹存、老当益壮的情怀。②“人间多少闲狐兔。月黑沙黄，此际偏思汝”，表达了期待施展抱负、建功立业的志向。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/>
          <w:sz w:val="22"/>
        </w:rPr>
      </w:pPr>
      <w:r>
        <w:rPr>
          <w:rFonts w:ascii="宋体" w:hAnsi="宋体" w:hint="eastAsia"/>
          <w:b/>
          <w:sz w:val="28"/>
        </w:rPr>
        <w:t>第三种模式 分析语言特色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1提问方式：这首诗在语言上有何特色？</w:t>
      </w:r>
      <w:r>
        <w:rPr>
          <w:rFonts w:ascii="宋体" w:hAnsi="宋体" w:hint="eastAsia"/>
          <w:sz w:val="22"/>
        </w:rPr>
        <w:br/>
        <w:t>2提问变体：请分析这首诗的语言风格。谈谈此诗的语言艺术。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解答分析：这种题型不是要求揣摩个别字词运用的巧妙，而是要品味整首诗表现出来的语言风格。能用来答题的词一般有：清新自然、朴实无华、华美绚丽、明白晓畅、多用口语、委婉含蓄、雄浑豪放、笔调婉约、简练生动……</w:t>
      </w:r>
      <w:r>
        <w:rPr>
          <w:rFonts w:ascii="宋体" w:hAnsi="宋体" w:hint="eastAsia"/>
          <w:sz w:val="22"/>
        </w:rPr>
        <w:br/>
        <w:t>4答题步骤：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(1)用一两个词准确点明语言特色。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(2)用诗中有关语句具体分析这种特色。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(3)指出表现了作者怎样的感情。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答题示例1：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rFonts w:ascii="宋体" w:hAnsi="宋体" w:hint="eastAsia"/>
          <w:sz w:val="22"/>
        </w:rPr>
        <w:t xml:space="preserve">    </w:t>
      </w:r>
      <w:r>
        <w:rPr>
          <w:rFonts w:ascii="楷体_GB2312" w:eastAsia="楷体_GB2312" w:hAnsi="楷体_GB2312" w:hint="eastAsia"/>
          <w:sz w:val="22"/>
        </w:rPr>
        <w:t xml:space="preserve">江  村   </w:t>
      </w:r>
      <w:r>
        <w:rPr>
          <w:rFonts w:ascii="楷体_GB2312" w:eastAsia="楷体_GB2312" w:hAnsi="楷体_GB2312" w:hint="eastAsia"/>
          <w:sz w:val="20"/>
        </w:rPr>
        <w:t xml:space="preserve"> 杜  甫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清江一曲抱村流，长夏江村事事幽。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自去自来梁上燕，相亲相近水中鸥。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老妻画纸为棋局，稚子敲针作钓钩。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但有故人供禄米，微躯此外更何求?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请简要分析这首诗突出的语言特点。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清新、自然、质朴(步骤一)，描绘的清江、梁上燕、水中鸥构成了一派恬静优雅的自然田园景象；老妻画纸为棋局的痴情憨态，望而可爱；稚子敲针作钓钩的天真无邪，弥足可爱(步骤二)。不作雕饰，自然成趣，生活意味十足(步骤三)。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/>
          <w:sz w:val="22"/>
        </w:rPr>
      </w:pPr>
      <w:r>
        <w:rPr>
          <w:rFonts w:ascii="宋体" w:hAnsi="宋体" w:hint="eastAsia"/>
          <w:b/>
          <w:sz w:val="28"/>
        </w:rPr>
        <w:t>第四种模式 炼字型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lastRenderedPageBreak/>
        <w:t>1提问方式：这一联中最生动传神的是什么字？为什么？</w:t>
      </w:r>
      <w:r>
        <w:rPr>
          <w:rFonts w:ascii="宋体" w:hAnsi="宋体" w:hint="eastAsia"/>
          <w:sz w:val="22"/>
        </w:rPr>
        <w:br/>
        <w:t>2提问变体：某字历来为人称道，你认为它好在哪里？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3解答分析：古人作诗讲究炼字，这种题型是要求品味这些经锤炼的字的妙处。答题时不能把该字孤立起来谈，得放在句中，并结合全诗的意境情感来分析。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4答题步骤：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(1)解释该字在句中的含义。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(2)展开联想把该字放入原句中描述景象。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(3)点出该字烘托了怎样的意境，或表达了怎样的感情。 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答题示例1 :    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rFonts w:ascii="宋体" w:hAnsi="宋体" w:hint="eastAsia"/>
          <w:sz w:val="22"/>
        </w:rPr>
        <w:t xml:space="preserve"> </w:t>
      </w:r>
      <w:r>
        <w:rPr>
          <w:rFonts w:ascii="楷体_GB2312" w:eastAsia="楷体_GB2312" w:hAnsi="楷体_GB2312" w:hint="eastAsia"/>
          <w:sz w:val="22"/>
        </w:rPr>
        <w:t xml:space="preserve">华子岗    </w:t>
      </w:r>
      <w:r>
        <w:rPr>
          <w:rFonts w:ascii="楷体_GB2312" w:eastAsia="楷体_GB2312" w:hAnsi="楷体_GB2312" w:hint="eastAsia"/>
          <w:sz w:val="20"/>
        </w:rPr>
        <w:t>裴迪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宋体" w:hAnsi="宋体" w:hint="eastAsia"/>
          <w:sz w:val="22"/>
        </w:rPr>
        <w:t xml:space="preserve">    </w:t>
      </w:r>
      <w:r>
        <w:rPr>
          <w:rFonts w:ascii="楷体_GB2312" w:eastAsia="楷体_GB2312" w:hAnsi="楷体_GB2312" w:hint="eastAsia"/>
          <w:sz w:val="22"/>
        </w:rPr>
        <w:t>日落松风起，还家草露晞。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云光侵履迹，山翠拂人衣。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请谈谈“侵”“拂”两个字的妙处。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“侵”字写夕阳余辉逐渐消退的过程(步骤一)，展现了诗人在夕阳中一步步下山的生动情景(步骤二)。“拂”字运用拟人手法，增强了动感(步骤一)，也使人想见山色的青翠可爱、柔和多姿(步骤二)。这两个动词写云光山翠对诗人的眷恋不舍之情，折射出诗人对华子岗的喜爱与留恋(步骤三)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答题示例2 :    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旅夜书怀</w:t>
      </w:r>
      <w:r>
        <w:rPr>
          <w:rFonts w:ascii="楷体_GB2312" w:eastAsia="楷体_GB2312" w:hAnsi="楷体_GB2312" w:hint="eastAsia"/>
          <w:sz w:val="20"/>
        </w:rPr>
        <w:t xml:space="preserve"> 杜甫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细草微风岸，危樯独夜舟。                 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星垂平野阔，月涌大江流。                  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名岂文章著，官应老病休。                  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飘飘何所似，天地一沙鸥。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仿宋_GB2312" w:eastAsia="仿宋_GB2312" w:hAnsi="仿宋_GB2312" w:hint="eastAsia"/>
          <w:sz w:val="22"/>
        </w:rPr>
        <w:t xml:space="preserve"> </w:t>
      </w:r>
      <w:r>
        <w:rPr>
          <w:rFonts w:ascii="宋体" w:hAnsi="宋体" w:hint="eastAsia"/>
          <w:sz w:val="22"/>
        </w:rPr>
        <w:t>问：结合作品简析《旅夜书怀》第三联中的两个虚词“岂”“应”使用的妙处。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 “名岂文章著，官应老病休”的意思是“(我的)名誉哪里是因为文章而显扬呢?(我的)官位也真该因年老多病而罢退”。（步骤二）诗人本是以诗文自负的，而一个“岂”字说,表达了内心的愤懑之情。诗人本是想建功立业的，而一个“应”字反其意而用，表达了受排挤被罢官的无可奈何的情绪。“岂”“应”二字，将一个不得志者的心理表现得</w:t>
      </w:r>
      <w:r>
        <w:rPr>
          <w:rFonts w:ascii="仿宋_GB2312" w:eastAsia="仿宋_GB2312" w:hAnsi="仿宋_GB2312" w:hint="eastAsia"/>
          <w:sz w:val="22"/>
        </w:rPr>
        <w:lastRenderedPageBreak/>
        <w:t>颇为准确、精炼、传神。（步骤三）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2"/>
        </w:rPr>
        <w:t>答题示例3：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rFonts w:ascii="楷体_GB2312" w:eastAsia="楷体_GB2312" w:hAnsi="楷体_GB2312" w:hint="eastAsia"/>
          <w:sz w:val="22"/>
        </w:rPr>
        <w:t xml:space="preserve">葛溪驿    </w:t>
      </w:r>
      <w:r>
        <w:rPr>
          <w:rFonts w:ascii="楷体_GB2312" w:eastAsia="楷体_GB2312" w:hAnsi="楷体_GB2312" w:hint="eastAsia"/>
          <w:sz w:val="20"/>
        </w:rPr>
        <w:t>王安石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缺月昏昏漏未央，一灯明来照秋床。病身最觉风露早，归梦不知山水长。</w:t>
      </w:r>
    </w:p>
    <w:p w:rsidR="00E94AA0" w:rsidRDefault="00200849">
      <w:pPr>
        <w:jc w:val="center"/>
        <w:rPr>
          <w:rFonts w:ascii="仿宋_GB2312" w:eastAsia="仿宋_GB2312" w:hAnsi="仿宋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坐感岁时歌慷慨，起看天地色凄凉。鸣蝉更乱行人耳，正抱疏桐叶半黄。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（1）本诗首联描绘了一幅画面，请为这幅画面拟一个小标题。（2分）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[参考答案]驿站秋夜难眠图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（2）诗人的心绪集中体现在“乱”字上，全诗是怎样表现的？请简要分析。（6分）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本诗以“乱”为诗眼，情景交融，抒写了诗人的家国之思。首联借残月、滴漏、昏暗的灯光暗写诗人心烦意乱。颔联直写身体之病、羁旅之困、怀乡之愁，点明“乱”的部分原因，为进一步写“乱”蓄势。颈联用衬托手法，借疏桐蝉鸣将诗人的烦乱渲染到极致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2"/>
        </w:rPr>
        <w:t>答题示例4：</w:t>
      </w:r>
      <w:r>
        <w:rPr>
          <w:rFonts w:ascii="仿宋_GB2312" w:eastAsia="仿宋_GB2312" w:hAnsi="仿宋_GB2312" w:hint="eastAsia"/>
          <w:sz w:val="22"/>
        </w:rPr>
        <w:t xml:space="preserve">                        </w:t>
      </w:r>
    </w:p>
    <w:p w:rsidR="00E94AA0" w:rsidRDefault="00200849">
      <w:pPr>
        <w:jc w:val="center"/>
        <w:rPr>
          <w:rFonts w:ascii="仿宋_GB2312" w:eastAsia="仿宋_GB2312" w:hAnsi="仿宋_GB2312"/>
          <w:sz w:val="20"/>
        </w:rPr>
      </w:pPr>
      <w:r>
        <w:rPr>
          <w:rFonts w:ascii="仿宋_GB2312" w:eastAsia="仿宋_GB2312" w:hAnsi="仿宋_GB2312" w:hint="eastAsia"/>
          <w:sz w:val="22"/>
        </w:rPr>
        <w:t xml:space="preserve">溪亭   </w:t>
      </w:r>
      <w:r>
        <w:rPr>
          <w:rFonts w:ascii="仿宋_GB2312" w:eastAsia="仿宋_GB2312" w:hAnsi="仿宋_GB2312" w:hint="eastAsia"/>
          <w:sz w:val="20"/>
        </w:rPr>
        <w:t>林景熙</w:t>
      </w:r>
    </w:p>
    <w:p w:rsidR="00E94AA0" w:rsidRDefault="00200849">
      <w:pPr>
        <w:jc w:val="center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 xml:space="preserve">      清秋有馀思，日暮尚溪亭。高树月初白，微风酒半醒。</w:t>
      </w:r>
    </w:p>
    <w:p w:rsidR="00E94AA0" w:rsidRDefault="00200849">
      <w:pPr>
        <w:jc w:val="center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 xml:space="preserve">     独行芽落叶，闲坐数流萤。何处渔歌起？孤灯隔远汀。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(1)诗人运用了哪些反映时间变化的意象来表现其情感?(2分)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[参考答案]用“日暮”即落日，“月初白”即初升的月亮这两个意象，表现时间由傍晚到明月初升的变化，表现作者的孤独寂寞情感。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(2)请结合全诗，评析第三联中“穿”、“数”二字的艺术效果。(4分)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[参考答案]“独行穿落叶，闲坐数流萤”句中“穿”字写出了在萧萧落叶中穿行，而无人相伴的孤独。一人独坐而无聊，一个“数”字表现了主人公的动作神态，更表现出闲极无聊的寂寞情感。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/>
          <w:sz w:val="22"/>
        </w:rPr>
      </w:pPr>
      <w:r>
        <w:rPr>
          <w:rFonts w:ascii="宋体" w:hAnsi="宋体" w:hint="eastAsia"/>
          <w:b/>
          <w:sz w:val="28"/>
        </w:rPr>
        <w:t>第五种模式 一词领全诗型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1提问方式：某词是全诗的关键，为什么？</w:t>
      </w:r>
      <w:r>
        <w:rPr>
          <w:rFonts w:ascii="宋体" w:hAnsi="宋体" w:hint="eastAsia"/>
          <w:sz w:val="22"/>
        </w:rPr>
        <w:br/>
        <w:t>2解答分析：古诗非常讲究构思，往往一个字或一个词就构成全诗的线索，全诗的感情</w:t>
      </w:r>
      <w:r>
        <w:rPr>
          <w:rFonts w:ascii="宋体" w:hAnsi="宋体" w:hint="eastAsia"/>
          <w:sz w:val="22"/>
        </w:rPr>
        <w:lastRenderedPageBreak/>
        <w:t>基调、全诗的思想，抓住这个词命题往往可以以小见大，考出考生对全诗的把握程度。</w:t>
      </w:r>
      <w:r>
        <w:rPr>
          <w:rFonts w:ascii="宋体" w:hAnsi="宋体" w:hint="eastAsia"/>
          <w:sz w:val="22"/>
        </w:rPr>
        <w:br/>
        <w:t>3答题步骤：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(1)该词对突出主旨所起的作用。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(2)从该词在诗中结构上所起的作用考虑。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答题示例1：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仿宋_GB2312" w:eastAsia="仿宋_GB2312" w:hAnsi="仿宋_GB2312" w:hint="eastAsia"/>
          <w:sz w:val="22"/>
        </w:rPr>
        <w:t xml:space="preserve">            </w:t>
      </w:r>
      <w:r>
        <w:rPr>
          <w:rFonts w:ascii="楷体_GB2312" w:eastAsia="楷体_GB2312" w:hAnsi="楷体_GB2312" w:hint="eastAsia"/>
          <w:sz w:val="22"/>
        </w:rPr>
        <w:t>春夜洛城闻笛     李白</w:t>
      </w:r>
      <w:r>
        <w:rPr>
          <w:rFonts w:ascii="楷体_GB2312" w:eastAsia="楷体_GB2312" w:hAnsi="楷体_GB2312" w:hint="eastAsia"/>
          <w:sz w:val="22"/>
        </w:rPr>
        <w:br/>
        <w:t xml:space="preserve">   谁家玉笛暗飞声，散入春风满洛城。</w:t>
      </w:r>
      <w:r>
        <w:rPr>
          <w:rFonts w:ascii="楷体_GB2312" w:eastAsia="楷体_GB2312" w:hAnsi="楷体_GB2312" w:hint="eastAsia"/>
          <w:sz w:val="22"/>
        </w:rPr>
        <w:br/>
        <w:t xml:space="preserve">  此夜曲中闻折柳，何人不起故园情？</w:t>
      </w:r>
    </w:p>
    <w:p w:rsidR="00E94AA0" w:rsidRDefault="00200849">
      <w:pPr>
        <w:jc w:val="center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2"/>
        </w:rPr>
        <w:t>“折柳”二字是全诗的关键，“折柳”寓意是什么？你是否同意“关键”之说，为什么？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[参考答案]“折柳”的寓意是“惜别怀远”，而诗歌的主旨正是思乡之情(步骤一)。这种思乡之情是从听到“折柳”曲的笛声引起的(步骤二)。可见“折柳”是全诗的关键。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答题示例2：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仿宋_GB2312" w:eastAsia="仿宋_GB2312" w:hAnsi="仿宋_GB2312" w:hint="eastAsia"/>
          <w:sz w:val="22"/>
        </w:rPr>
        <w:t xml:space="preserve">   </w:t>
      </w:r>
      <w:r>
        <w:rPr>
          <w:rFonts w:ascii="楷体_GB2312" w:eastAsia="楷体_GB2312" w:hAnsi="楷体_GB2312" w:hint="eastAsia"/>
          <w:sz w:val="22"/>
        </w:rPr>
        <w:t xml:space="preserve"> 江阴浮远堂    </w:t>
      </w:r>
      <w:r>
        <w:rPr>
          <w:rFonts w:ascii="楷体_GB2312" w:eastAsia="楷体_GB2312" w:hAnsi="楷体_GB2312" w:hint="eastAsia"/>
          <w:sz w:val="20"/>
        </w:rPr>
        <w:t>戴复古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横冈下瞰大江流，浮远堂前万里愁。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最苦无山遮望眼，淮南极目尽神州。</w:t>
      </w:r>
    </w:p>
    <w:p w:rsidR="00E94AA0" w:rsidRDefault="00200849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[注]戴复古，字式之，号石屏，南宋后期诗人。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2"/>
        </w:rPr>
        <w:t>前人认为，“最苦无山遮望眼”在本诗中最具表现力，你对此有何看法?请作简要分析。</w:t>
      </w:r>
      <w:r>
        <w:rPr>
          <w:rFonts w:ascii="仿宋_GB2312" w:eastAsia="仿宋_GB2312" w:hAnsi="仿宋_GB2312" w:hint="eastAsia"/>
          <w:sz w:val="22"/>
        </w:rPr>
        <w:t xml:space="preserve">   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这首诗写作者登江阴浮远堂遥望中原时，因国土沦陷而产生的忧愁和痛苦，“最苦无山遮望眼”一句对此表现得最为强烈和集中(步骤一)。该句一反常人登高时希望极目远眺的惯常心理，在写法上别出蹊径，通过诗人望之则不忍、不望又不能的矛盾心理，充分表达了国耻不报、国土不归的极度悲愤之情(步骤二)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答题示例3：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山行即事    王质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浮云在空碧，来往议阴晴。荷雨洒衣湿，蘋①风吹袖清。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鹊声喧日出，鸥性狎波平。山色不言语。唤醒三日酲②。</w:t>
      </w:r>
    </w:p>
    <w:p w:rsidR="00E94AA0" w:rsidRDefault="00200849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[注]①：一种水草。②酲：</w:t>
      </w:r>
      <w:proofErr w:type="spellStart"/>
      <w:r>
        <w:rPr>
          <w:rFonts w:ascii="宋体" w:hAnsi="宋体" w:hint="eastAsia"/>
          <w:sz w:val="20"/>
        </w:rPr>
        <w:t>ch</w:t>
      </w:r>
      <w:proofErr w:type="spellEnd"/>
      <w:r>
        <w:rPr>
          <w:rFonts w:ascii="宋体" w:hAnsi="宋体" w:hint="eastAsia"/>
          <w:sz w:val="20"/>
        </w:rPr>
        <w:t>é</w:t>
      </w:r>
      <w:proofErr w:type="spellStart"/>
      <w:r>
        <w:rPr>
          <w:rFonts w:ascii="宋体" w:hAnsi="宋体" w:hint="eastAsia"/>
          <w:sz w:val="20"/>
        </w:rPr>
        <w:t>ng</w:t>
      </w:r>
      <w:proofErr w:type="spellEnd"/>
      <w:r>
        <w:rPr>
          <w:rFonts w:ascii="宋体" w:hAnsi="宋体" w:hint="eastAsia"/>
          <w:sz w:val="20"/>
        </w:rPr>
        <w:t>，酒后神志不清有如患病的感觉，诗中指精神不振的样子。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(1)诗的首联运用了什么修辞手法?是如何统领全诗的?(3分)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[参考答案]拟人手法(1分)。由首联浮云不定议“阴晴”领起，颔联写“荷雨”、“湿”—</w:t>
      </w:r>
      <w:r>
        <w:rPr>
          <w:rFonts w:ascii="仿宋_GB2312" w:eastAsia="仿宋_GB2312" w:hAnsi="仿宋_GB2312" w:hint="eastAsia"/>
          <w:sz w:val="22"/>
        </w:rPr>
        <w:lastRenderedPageBreak/>
        <w:t>—下起雨来；颈联写“日出”——太阳又出来了。(2分，合情理即可给分)。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(2)颈联所描写的景物有什么特点?表现了诗人怎样的心情?(3分) 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[参考答案]借喜鹊的喧声表现对“日出”的喜悦；雨霁日出，波平如镜，爱水的“鸥”尽情地玩乐。有声有形、有动有静，具体形象，生动活泼，富有情趣(2分)。诗人精神愉快、神清气爽(1分，意思对即可给分)。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>第六种模式　情感、主旨型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1.提问方式：表达了怎样的思想感情？这首诗的主旨是什么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2.提问变体：这首诗反映了怎样的社会现实？这首诗表现了怎样的情趣？或者结合意境提问，或就某一句某一联发问。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3.答题步骤：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（１）诗歌各句（或相关的句子）分别写了什么内容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（２）运用了何种表达技巧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（３）抒发什么情感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 xml:space="preserve">答题示例1：                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南柯子　</w:t>
      </w:r>
      <w:r>
        <w:rPr>
          <w:rFonts w:ascii="楷体_GB2312" w:eastAsia="楷体_GB2312" w:hAnsi="楷体_GB2312" w:hint="eastAsia"/>
          <w:sz w:val="20"/>
        </w:rPr>
        <w:t>王炎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山冥去阴重，天寒雨意浓。数枝幽艳湿啼红。莫为惜花惆怅对东风。　　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>蓑笠朝朝出，沟塍处处通。人间辛苦是三农①。要得一犁水足望年丰。</w:t>
      </w:r>
    </w:p>
    <w:p w:rsidR="00E94AA0" w:rsidRDefault="00200849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［注］①三农：指春耕、夏耘、秋收。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试分析下阙的内容，以及作者在词中所抒发的思想感情。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[参考答案]描写了农民不避风雨、辛勤劳作的生活，发出了“人间辛苦是三农”的感叹，（步骤一）（因为没有什么特别的表达技巧，所以步骤二跳过）表达了农民盼望风调雨顺、五谷丰登的心情。（步骤三）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2"/>
        </w:rPr>
        <w:t>答题示例2：</w:t>
      </w:r>
      <w:r>
        <w:rPr>
          <w:rFonts w:ascii="仿宋_GB2312" w:eastAsia="仿宋_GB2312" w:hAnsi="仿宋_GB2312" w:hint="eastAsia"/>
          <w:sz w:val="22"/>
        </w:rPr>
        <w:t xml:space="preserve">                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邯郸冬至夜思家 </w:t>
      </w:r>
      <w:r>
        <w:rPr>
          <w:rFonts w:ascii="楷体_GB2312" w:eastAsia="楷体_GB2312" w:hAnsi="楷体_GB2312" w:hint="eastAsia"/>
          <w:sz w:val="20"/>
        </w:rPr>
        <w:t>白居易</w:t>
      </w:r>
      <w:r>
        <w:rPr>
          <w:rFonts w:ascii="楷体_GB2312" w:eastAsia="楷体_GB2312" w:hAnsi="楷体_GB2312" w:hint="eastAsia"/>
          <w:sz w:val="22"/>
        </w:rPr>
        <w:br/>
        <w:t>   邯郸驿里逢冬至，抱膝灯前影伴身。想得家中夜深坐，还应说着远行人。</w:t>
      </w:r>
    </w:p>
    <w:p w:rsidR="00E94AA0" w:rsidRDefault="00200849">
      <w:pPr>
        <w:jc w:val="left"/>
        <w:rPr>
          <w:rFonts w:ascii="宋体" w:hAnsi="宋体"/>
          <w:sz w:val="20"/>
        </w:rPr>
      </w:pPr>
      <w:r>
        <w:rPr>
          <w:rFonts w:ascii="宋体" w:hAnsi="宋体" w:hint="eastAsia"/>
          <w:sz w:val="20"/>
        </w:rPr>
        <w:t>[注]冬至：二十四节气之一，唐朝时是一个重要节日。（2）作者是怎样写“思家”的？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[参考答案]冬至夜深时分，家人还围坐在灯前，谈论着自己这个远行之人，（步骤一）作者主要是通过这幅想像的画面，（步骤二）来表现“思家”的。（步骤三　题目已经说明</w:t>
      </w:r>
      <w:r>
        <w:rPr>
          <w:rFonts w:ascii="仿宋_GB2312" w:eastAsia="仿宋_GB2312" w:hAnsi="仿宋_GB2312" w:hint="eastAsia"/>
          <w:sz w:val="22"/>
        </w:rPr>
        <w:lastRenderedPageBreak/>
        <w:t>情感）（想像1分，画面描绘2分）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/>
          <w:sz w:val="22"/>
        </w:rPr>
      </w:pPr>
      <w:r>
        <w:rPr>
          <w:rFonts w:ascii="宋体" w:hAnsi="宋体" w:hint="eastAsia"/>
          <w:b/>
          <w:sz w:val="28"/>
        </w:rPr>
        <w:t>第七种模式　评价题型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1提问方式：评价题是先列举出一首或几首诗词，再引用一段古代诗词评论家或后世人对诗词特点的评论语，要求你先判断这个评论是否正确，是否合理，然后阐明理由。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2这种题型酷似政史考试中的判断说理题。其实这类题型只是前六类题型的变体，没有直接提出问题，需要学生自己分析问的是内容、主旨，还是表达技巧，然后结合问题和诗歌进行恰当的表述。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3答题思路：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（１）认真审题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（２）深入阅读理解诗词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（３）结合诗歌内容，结合评论答题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4答题注意：紧扣诗文内容，点面结合地分析；阐明理由时，紧扣评论关键词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答题示例：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rFonts w:ascii="楷体_GB2312" w:eastAsia="楷体_GB2312" w:hAnsi="楷体_GB2312" w:hint="eastAsia"/>
          <w:sz w:val="22"/>
        </w:rPr>
        <w:t xml:space="preserve">赤壁 </w:t>
      </w:r>
      <w:r>
        <w:rPr>
          <w:rFonts w:ascii="楷体_GB2312" w:eastAsia="楷体_GB2312" w:hAnsi="楷体_GB2312" w:hint="eastAsia"/>
          <w:sz w:val="20"/>
        </w:rPr>
        <w:t>杜牧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 折戟沉沙铁未销，自将磨洗认前朝。东风不与周郎便，铜雀春深锁二乔。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有人曾引“一粒沙里见世界，半瓣花上说人情”来概括这首诗的艺术特色。你同意这种观点吗？请作简要说明</w:t>
      </w:r>
    </w:p>
    <w:p w:rsidR="00E94AA0" w:rsidRDefault="00200849">
      <w:pPr>
        <w:spacing w:line="300" w:lineRule="exact"/>
        <w:jc w:val="left"/>
        <w:textAlignment w:val="baseline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[分析]这是一首典型的诗词评价题型。诗歌本意很明了，但命题者借用西方一句诗来概括其艺术特色，回答时思维要稍稍转个弯。所谓“一粒沙里见世界，半瓣花上说人情”，就是以小见大，管中窥豹的写法。本文借出土的文物---折戟和吴国二女——二乔来展现三国时期的政治风云变幻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答案参考]这是一首咏史诗，抒发的是对国家兴亡的感慨，可谓大内容，大主题，但诗人却通过“小物”“小事”来表现的。诗由一个小小的文物“折戟”，联想到汉未分裂动荡的年代，想到赤壁大战中的英雄人物，可谓说是“一粒沙里见世界”。后两句把“二乔”不曾被捉这件小事与东吴霸业、三国鼎立的大主题联系起来，写得具体可感，有情味，有风韵，可谓’“半瓣花上说人情”。</w:t>
      </w:r>
    </w:p>
    <w:p w:rsidR="00E94AA0" w:rsidRDefault="00200849">
      <w:pPr>
        <w:numPr>
          <w:ilvl w:val="0"/>
          <w:numId w:val="1"/>
        </w:numPr>
        <w:tabs>
          <w:tab w:val="left" w:pos="420"/>
        </w:tabs>
        <w:jc w:val="left"/>
        <w:rPr>
          <w:rFonts w:ascii="宋体" w:hAnsi="宋体"/>
          <w:sz w:val="22"/>
        </w:rPr>
      </w:pPr>
      <w:r>
        <w:rPr>
          <w:rFonts w:ascii="宋体" w:hAnsi="宋体" w:hint="eastAsia"/>
          <w:b/>
          <w:sz w:val="28"/>
        </w:rPr>
        <w:t>第八种模式　比较评价题型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1提问方式：给出两首或几首诗词，要求学生比较阅读后，对其异同进行分析评价。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2答题思路：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（1）要通读这几首诗词，把握其思想内容和主要的写法，包括作家作品的背景知识。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（2）要结合题干中的比较角度(思想内容、感情、艺术手法、写法、修辞方法等)来寻求诗词的差异性。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（3）要注意点面结合，既有总体分析，又有具体分析。表述时要注意条理清楚，层次分明。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宋体" w:hAnsi="宋体" w:hint="eastAsia"/>
          <w:sz w:val="22"/>
        </w:rPr>
        <w:lastRenderedPageBreak/>
        <w:t>答题示例：</w:t>
      </w:r>
    </w:p>
    <w:p w:rsidR="00E94AA0" w:rsidRDefault="00200849">
      <w:pPr>
        <w:jc w:val="center"/>
        <w:rPr>
          <w:rFonts w:ascii="楷体_GB2312" w:eastAsia="楷体_GB2312" w:hAnsi="楷体_GB2312"/>
          <w:sz w:val="20"/>
        </w:rPr>
      </w:pPr>
      <w:r>
        <w:rPr>
          <w:rFonts w:ascii="楷体_GB2312" w:eastAsia="楷体_GB2312" w:hAnsi="楷体_GB2312" w:hint="eastAsia"/>
          <w:sz w:val="22"/>
        </w:rPr>
        <w:t xml:space="preserve">齐安郡中偶题    </w:t>
      </w:r>
      <w:r>
        <w:rPr>
          <w:rFonts w:ascii="楷体_GB2312" w:eastAsia="楷体_GB2312" w:hAnsi="楷体_GB2312" w:hint="eastAsia"/>
          <w:sz w:val="20"/>
        </w:rPr>
        <w:t>杜牧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    两竿落日溪桥上，半缕轻烟柳影中。多少绿荷相倚恨，一时回首背西风。</w:t>
      </w:r>
    </w:p>
    <w:p w:rsidR="00E94AA0" w:rsidRDefault="00200849">
      <w:pPr>
        <w:jc w:val="center"/>
        <w:rPr>
          <w:rFonts w:ascii="楷体_GB2312" w:eastAsia="楷体_GB2312" w:hAnsi="楷体_GB2312"/>
          <w:sz w:val="22"/>
        </w:rPr>
      </w:pPr>
      <w:r>
        <w:rPr>
          <w:rFonts w:ascii="楷体_GB2312" w:eastAsia="楷体_GB2312" w:hAnsi="楷体_GB2312" w:hint="eastAsia"/>
          <w:sz w:val="22"/>
        </w:rPr>
        <w:t xml:space="preserve">暮热游荷池上    </w:t>
      </w:r>
      <w:r>
        <w:rPr>
          <w:rFonts w:ascii="楷体_GB2312" w:eastAsia="楷体_GB2312" w:hAnsi="楷体_GB2312" w:hint="eastAsia"/>
          <w:sz w:val="20"/>
        </w:rPr>
        <w:t>杨万里</w:t>
      </w:r>
      <w:r>
        <w:rPr>
          <w:rFonts w:ascii="楷体_GB2312" w:eastAsia="楷体_GB2312" w:hAnsi="楷体_GB2312" w:hint="eastAsia"/>
          <w:sz w:val="20"/>
        </w:rPr>
        <w:br/>
      </w:r>
      <w:r>
        <w:rPr>
          <w:rFonts w:ascii="楷体_GB2312" w:eastAsia="楷体_GB2312" w:hAnsi="楷体_GB2312" w:hint="eastAsia"/>
          <w:sz w:val="22"/>
        </w:rPr>
        <w:t xml:space="preserve">    细草摇头忽报侬，披襟拦得一西风。荷花入暮犹愁热，低面深藏碧伞中。</w:t>
      </w:r>
    </w:p>
    <w:p w:rsidR="00E94AA0" w:rsidRDefault="00200849">
      <w:pPr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这两首诗都运用了什么表现手法来刻画“荷”的形象？请指出两首诗中“荷”所表现出来的不同情感特点，并作简要分析。（4分）</w:t>
      </w:r>
    </w:p>
    <w:p w:rsidR="00E94AA0" w:rsidRDefault="00200849">
      <w:pPr>
        <w:jc w:val="left"/>
        <w:rPr>
          <w:rFonts w:ascii="微软雅黑" w:eastAsia="微软雅黑" w:hAnsi="微软雅黑"/>
          <w:sz w:val="20"/>
        </w:rPr>
      </w:pPr>
      <w:r>
        <w:rPr>
          <w:rFonts w:ascii="微软雅黑" w:eastAsia="微软雅黑" w:hAnsi="微软雅黑" w:hint="eastAsia"/>
          <w:sz w:val="20"/>
        </w:rPr>
        <w:t>[分析]题目有两问，第一问是问表现手法上的共同点，不要求分析，所以只写出表现手法就可以，当然如果具体说明，也没错。第二问要求分析这两首咏物诗表达出的情感的不同，因此答题时，要按照情感主旨型模式答全两方面的内容。</w:t>
      </w:r>
    </w:p>
    <w:p w:rsidR="00E94AA0" w:rsidRDefault="00200849">
      <w:pPr>
        <w:jc w:val="left"/>
        <w:rPr>
          <w:rFonts w:ascii="仿宋_GB2312" w:eastAsia="仿宋_GB2312" w:hAnsi="仿宋_GB2312"/>
          <w:sz w:val="22"/>
        </w:rPr>
      </w:pPr>
      <w:r>
        <w:rPr>
          <w:rFonts w:ascii="仿宋_GB2312" w:eastAsia="仿宋_GB2312" w:hAnsi="仿宋_GB2312" w:hint="eastAsia"/>
          <w:sz w:val="22"/>
        </w:rPr>
        <w:t>[答案参考</w:t>
      </w:r>
      <w:r>
        <w:rPr>
          <w:rFonts w:ascii="宋体" w:hAnsi="宋体" w:hint="eastAsia"/>
          <w:sz w:val="22"/>
        </w:rPr>
        <w:t>]</w:t>
      </w:r>
      <w:r>
        <w:rPr>
          <w:rFonts w:ascii="宋体" w:hAnsi="宋体" w:hint="eastAsia"/>
          <w:sz w:val="22"/>
        </w:rPr>
        <w:sym w:font="Wingdings" w:char="F081"/>
      </w:r>
      <w:r>
        <w:rPr>
          <w:rFonts w:ascii="仿宋_GB2312" w:eastAsia="仿宋_GB2312" w:hAnsi="仿宋_GB2312" w:hint="eastAsia"/>
          <w:sz w:val="22"/>
        </w:rPr>
        <w:t>都用了拟人表现手法。</w:t>
      </w:r>
      <w:r>
        <w:rPr>
          <w:rFonts w:ascii="宋体" w:hAnsi="宋体" w:hint="eastAsia"/>
          <w:sz w:val="22"/>
        </w:rPr>
        <w:sym w:font="Wingdings" w:char="F082"/>
      </w:r>
      <w:r>
        <w:rPr>
          <w:rFonts w:ascii="仿宋_GB2312" w:eastAsia="仿宋_GB2312" w:hAnsi="仿宋_GB2312" w:hint="eastAsia"/>
          <w:sz w:val="22"/>
        </w:rPr>
        <w:t>前一首的“绿荷”有“恨”而“背西风”，（步骤一）含有诗人之恨，表露了伤感不平之情，基调凄怨低沉。（步骤二）后一首的“荷花”被西风吹动而躲藏于荷叶之中，似是“愁热”，却呈现娇羞之态，（步骤一）表露了作者的怜爱喜悦之情，基调活泼有趣。（步骤二）</w:t>
      </w:r>
    </w:p>
    <w:p w:rsidR="00E94AA0" w:rsidRDefault="00200849">
      <w:pPr>
        <w:jc w:val="left"/>
        <w:rPr>
          <w:rFonts w:ascii="宋体-PUA" w:eastAsia="宋体-PUA" w:hAnsi="宋体-PUA"/>
          <w:sz w:val="22"/>
        </w:rPr>
      </w:pPr>
      <w:r>
        <w:rPr>
          <w:rFonts w:ascii="宋体-PUA" w:eastAsia="宋体-PUA" w:hAnsi="宋体-PUA" w:hint="eastAsia"/>
          <w:sz w:val="22"/>
        </w:rPr>
        <w:t>[特别提示]不论回答何种问题，都应尽量涉及三方面的内容：诗歌相关内容、表达技巧、诗歌主旨。例如第五种模式的示例，答案中已包含内容和主旨两方面的内容，如果加上“‘折柳’运用了双关修辞，既指听到的折柳曲，又指联想到的现实生活中的折柳相送的生活场景”，那么就万无一失了。</w:t>
      </w:r>
    </w:p>
    <w:p w:rsidR="00E94AA0" w:rsidRDefault="00E94AA0">
      <w:pPr>
        <w:rPr>
          <w:sz w:val="22"/>
        </w:rPr>
      </w:pPr>
    </w:p>
    <w:sectPr w:rsidR="00E94AA0" w:rsidSect="00E94AA0">
      <w:headerReference w:type="default" r:id="rId7"/>
      <w:footerReference w:type="default" r:id="rId8"/>
      <w:pgSz w:w="11907" w:h="16839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73" w:rsidRDefault="009E6F73">
      <w:r>
        <w:separator/>
      </w:r>
    </w:p>
  </w:endnote>
  <w:endnote w:type="continuationSeparator" w:id="0">
    <w:p w:rsidR="009E6F73" w:rsidRDefault="009E6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PUA">
    <w:altName w:val="微软雅黑"/>
    <w:charset w:val="86"/>
    <w:family w:val="auto"/>
    <w:pitch w:val="variable"/>
    <w:sig w:usb0="00000000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AA0" w:rsidRDefault="00E94AA0">
    <w:pPr>
      <w:pStyle w:val="a3"/>
      <w:framePr w:h="0" w:wrap="around" w:vAnchor="text" w:hAnchor="margin" w:xAlign="center" w:yAlign="top"/>
      <w:pBdr>
        <w:between w:val="none" w:sz="50" w:space="0" w:color="auto"/>
      </w:pBdr>
    </w:pPr>
    <w:r>
      <w:fldChar w:fldCharType="begin"/>
    </w:r>
    <w:r w:rsidR="00200849">
      <w:instrText xml:space="preserve"> PAGE  </w:instrText>
    </w:r>
    <w:r>
      <w:fldChar w:fldCharType="separate"/>
    </w:r>
    <w:r w:rsidR="00FA16E9">
      <w:rPr>
        <w:noProof/>
      </w:rPr>
      <w:t>- 1 -</w:t>
    </w:r>
    <w:r>
      <w:fldChar w:fldCharType="end"/>
    </w:r>
  </w:p>
  <w:p w:rsidR="00E94AA0" w:rsidRDefault="00E94AA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73" w:rsidRDefault="009E6F73">
      <w:r>
        <w:separator/>
      </w:r>
    </w:p>
  </w:footnote>
  <w:footnote w:type="continuationSeparator" w:id="0">
    <w:p w:rsidR="009E6F73" w:rsidRDefault="009E6F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alias w:val="标题"/>
      <w:id w:val="77547040"/>
      <w:placeholder>
        <w:docPart w:val="159D249C0A0B494FA398DB19A66639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A16E9" w:rsidRDefault="00FA16E9">
        <w:pPr>
          <w:pStyle w:val="a4"/>
          <w:pBdr>
            <w:between w:val="single" w:sz="4" w:space="1" w:color="4F81BD" w:themeColor="accent1"/>
          </w:pBdr>
          <w:spacing w:line="276" w:lineRule="auto"/>
          <w:jc w:val="center"/>
        </w:pPr>
        <w:r>
          <w:rPr>
            <w:rFonts w:hint="eastAsia"/>
          </w:rPr>
          <w:t>华师导航教育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港澳台联考语文</w:t>
        </w:r>
        <w:r>
          <w:rPr>
            <w:rFonts w:hint="eastAsia"/>
          </w:rPr>
          <w:t xml:space="preserve">     </w:t>
        </w:r>
        <w:r>
          <w:rPr>
            <w:rFonts w:hint="eastAsia"/>
          </w:rPr>
          <w:t>微信号：</w:t>
        </w:r>
        <w:r>
          <w:rPr>
            <w:rFonts w:hint="eastAsia"/>
          </w:rPr>
          <w:t>13671693374</w:t>
        </w:r>
      </w:p>
    </w:sdtContent>
  </w:sdt>
  <w:p w:rsidR="00FA16E9" w:rsidRDefault="00FA16E9" w:rsidP="00FA16E9">
    <w:pPr>
      <w:pStyle w:val="a4"/>
      <w:pBdr>
        <w:between w:val="single" w:sz="4" w:space="1" w:color="4F81BD" w:themeColor="accent1"/>
      </w:pBdr>
      <w:spacing w:line="276" w:lineRule="auto"/>
    </w:pPr>
  </w:p>
  <w:p w:rsidR="00FA16E9" w:rsidRDefault="00FA16E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72A27"/>
    <w:rsid w:val="00200849"/>
    <w:rsid w:val="009E6F73"/>
    <w:rsid w:val="00E94AA0"/>
    <w:rsid w:val="00FA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A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4A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rsid w:val="00E94AA0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uiPriority w:val="99"/>
    <w:rsid w:val="00FA16E9"/>
    <w:rPr>
      <w:kern w:val="2"/>
      <w:sz w:val="18"/>
    </w:rPr>
  </w:style>
  <w:style w:type="paragraph" w:styleId="a5">
    <w:name w:val="Balloon Text"/>
    <w:basedOn w:val="a"/>
    <w:link w:val="Char0"/>
    <w:uiPriority w:val="99"/>
    <w:semiHidden/>
    <w:unhideWhenUsed/>
    <w:rsid w:val="00FA16E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A16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9D249C0A0B494FA398DB19A66639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1BCA30-765B-4824-A31D-8B4054896D66}"/>
      </w:docPartPr>
      <w:docPartBody>
        <w:p w:rsidR="00000000" w:rsidRDefault="00A57E2F" w:rsidP="00A57E2F">
          <w:pPr>
            <w:pStyle w:val="159D249C0A0B494FA398DB19A6663981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键入文档标题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altName w:val="微软雅黑"/>
    <w:charset w:val="86"/>
    <w:family w:val="auto"/>
    <w:pitch w:val="variable"/>
    <w:sig w:usb0="00000000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-PUA">
    <w:altName w:val="微软雅黑"/>
    <w:charset w:val="86"/>
    <w:family w:val="auto"/>
    <w:pitch w:val="variable"/>
    <w:sig w:usb0="00000000" w:usb1="1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E2F"/>
    <w:rsid w:val="00A57E2F"/>
    <w:rsid w:val="00BA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E62C0F9BE9343D1A7466B6DEDD8D38B">
    <w:name w:val="2E62C0F9BE9343D1A7466B6DEDD8D38B"/>
    <w:rsid w:val="00A57E2F"/>
    <w:pPr>
      <w:widowControl w:val="0"/>
      <w:jc w:val="both"/>
    </w:pPr>
  </w:style>
  <w:style w:type="paragraph" w:customStyle="1" w:styleId="159D249C0A0B494FA398DB19A6663981">
    <w:name w:val="159D249C0A0B494FA398DB19A6663981"/>
    <w:rsid w:val="00A57E2F"/>
    <w:pPr>
      <w:widowControl w:val="0"/>
      <w:jc w:val="both"/>
    </w:pPr>
  </w:style>
  <w:style w:type="paragraph" w:customStyle="1" w:styleId="D5B11C36ACA84115AD62B22C208AB8B5">
    <w:name w:val="D5B11C36ACA84115AD62B22C208AB8B5"/>
    <w:rsid w:val="00A57E2F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972</Words>
  <Characters>5545</Characters>
  <Application>Microsoft Office Word</Application>
  <DocSecurity>0</DocSecurity>
  <PresentationFormat/>
  <Lines>46</Lines>
  <Paragraphs>13</Paragraphs>
  <Slides>0</Slides>
  <Notes>0</Notes>
  <HiddenSlides>0</HiddenSlides>
  <MMClips>0</MMClips>
  <ScaleCrop>false</ScaleCrop>
  <Manager/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华师导航教育  港澳台联考语文     微信号：13671693374</dc:title>
  <dc:subject/>
  <dc:creator>*</dc:creator>
  <cp:keywords/>
  <dc:description/>
  <cp:lastModifiedBy>Administrator</cp:lastModifiedBy>
  <cp:revision>3</cp:revision>
  <cp:lastPrinted>1899-12-30T00:00:00Z</cp:lastPrinted>
  <dcterms:created xsi:type="dcterms:W3CDTF">2009-08-10T04:57:00Z</dcterms:created>
  <dcterms:modified xsi:type="dcterms:W3CDTF">2017-09-23T13:17:00Z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2052-6.4.0.1931</vt:lpwstr>
  </property>
</Properties>
</file>